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B2" w:rsidRPr="00A704B2" w:rsidRDefault="00A704B2" w:rsidP="00A704B2">
      <w:pPr>
        <w:suppressAutoHyphens w:val="0"/>
        <w:autoSpaceDE w:val="0"/>
        <w:autoSpaceDN w:val="0"/>
        <w:spacing w:before="67"/>
        <w:ind w:left="143" w:right="14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A704B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Государственное</w:t>
      </w:r>
      <w:r w:rsidRPr="00A704B2">
        <w:rPr>
          <w:rFonts w:ascii="Times New Roman" w:eastAsia="Times New Roman" w:hAnsi="Times New Roman" w:cs="Times New Roman"/>
          <w:spacing w:val="-14"/>
          <w:sz w:val="28"/>
          <w:szCs w:val="28"/>
          <w:lang w:val="ru-RU" w:eastAsia="en-US" w:bidi="ar-SA"/>
        </w:rPr>
        <w:t xml:space="preserve"> </w:t>
      </w:r>
      <w:r w:rsidRPr="00A704B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автономное</w:t>
      </w:r>
      <w:r w:rsidRPr="00A704B2">
        <w:rPr>
          <w:rFonts w:ascii="Times New Roman" w:eastAsia="Times New Roman" w:hAnsi="Times New Roman" w:cs="Times New Roman"/>
          <w:spacing w:val="-11"/>
          <w:sz w:val="28"/>
          <w:szCs w:val="28"/>
          <w:lang w:val="ru-RU" w:eastAsia="en-US" w:bidi="ar-SA"/>
        </w:rPr>
        <w:t xml:space="preserve"> </w:t>
      </w:r>
      <w:r w:rsidRPr="00A704B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профессиональное</w:t>
      </w:r>
      <w:r w:rsidRPr="00A704B2">
        <w:rPr>
          <w:rFonts w:ascii="Times New Roman" w:eastAsia="Times New Roman" w:hAnsi="Times New Roman" w:cs="Times New Roman"/>
          <w:spacing w:val="-15"/>
          <w:sz w:val="28"/>
          <w:szCs w:val="28"/>
          <w:lang w:val="ru-RU" w:eastAsia="en-US" w:bidi="ar-SA"/>
        </w:rPr>
        <w:t xml:space="preserve"> </w:t>
      </w:r>
      <w:r w:rsidRPr="00A704B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образовательное</w:t>
      </w:r>
      <w:r w:rsidRPr="00A704B2">
        <w:rPr>
          <w:rFonts w:ascii="Times New Roman" w:eastAsia="Times New Roman" w:hAnsi="Times New Roman" w:cs="Times New Roman"/>
          <w:spacing w:val="-11"/>
          <w:sz w:val="28"/>
          <w:szCs w:val="28"/>
          <w:lang w:val="ru-RU" w:eastAsia="en-US" w:bidi="ar-SA"/>
        </w:rPr>
        <w:t xml:space="preserve"> </w:t>
      </w:r>
      <w:r w:rsidRPr="00A704B2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учреждение</w:t>
      </w:r>
    </w:p>
    <w:p w:rsidR="00A704B2" w:rsidRPr="00A704B2" w:rsidRDefault="00A704B2" w:rsidP="00A704B2">
      <w:pPr>
        <w:suppressAutoHyphens w:val="0"/>
        <w:autoSpaceDE w:val="0"/>
        <w:autoSpaceDN w:val="0"/>
        <w:spacing w:before="3"/>
        <w:ind w:left="142" w:right="14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A704B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«Нижнекамский</w:t>
      </w:r>
      <w:r w:rsidRPr="00A704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en-US" w:bidi="ar-SA"/>
        </w:rPr>
        <w:t xml:space="preserve"> </w:t>
      </w:r>
      <w:r w:rsidRPr="00A704B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музыкальный</w:t>
      </w:r>
      <w:r w:rsidRPr="00A704B2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en-US" w:bidi="ar-SA"/>
        </w:rPr>
        <w:t xml:space="preserve"> </w:t>
      </w:r>
      <w:r w:rsidRPr="00A704B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колледж</w:t>
      </w:r>
      <w:r w:rsidRPr="00A704B2">
        <w:rPr>
          <w:rFonts w:ascii="Times New Roman" w:eastAsia="Times New Roman" w:hAnsi="Times New Roman" w:cs="Times New Roman"/>
          <w:spacing w:val="-9"/>
          <w:sz w:val="28"/>
          <w:szCs w:val="28"/>
          <w:lang w:val="ru-RU" w:eastAsia="en-US" w:bidi="ar-SA"/>
        </w:rPr>
        <w:t xml:space="preserve"> </w:t>
      </w:r>
      <w:r w:rsidRPr="00A704B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имени</w:t>
      </w:r>
      <w:r w:rsidRPr="00A704B2">
        <w:rPr>
          <w:rFonts w:ascii="Times New Roman" w:eastAsia="Times New Roman" w:hAnsi="Times New Roman" w:cs="Times New Roman"/>
          <w:spacing w:val="-5"/>
          <w:sz w:val="28"/>
          <w:szCs w:val="28"/>
          <w:lang w:val="ru-RU" w:eastAsia="en-US" w:bidi="ar-SA"/>
        </w:rPr>
        <w:t xml:space="preserve"> </w:t>
      </w:r>
      <w:r w:rsidRPr="00A704B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Салиха</w:t>
      </w:r>
      <w:r w:rsidRPr="00A704B2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en-US" w:bidi="ar-SA"/>
        </w:rPr>
        <w:t xml:space="preserve"> </w:t>
      </w:r>
      <w:r w:rsidRPr="00A704B2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Сайдашева»</w:t>
      </w:r>
    </w:p>
    <w:p w:rsidR="00A704B2" w:rsidRPr="00A704B2" w:rsidRDefault="00A704B2" w:rsidP="00A704B2">
      <w:pPr>
        <w:suppressAutoHyphens w:val="0"/>
        <w:autoSpaceDE w:val="0"/>
        <w:autoSpaceDN w:val="0"/>
        <w:rPr>
          <w:rFonts w:ascii="Times New Roman" w:eastAsia="Times New Roman" w:hAnsi="Times New Roman" w:cs="Times New Roman"/>
          <w:sz w:val="20"/>
          <w:szCs w:val="28"/>
          <w:lang w:val="ru-RU" w:eastAsia="en-US" w:bidi="ar-SA"/>
        </w:rPr>
      </w:pPr>
      <w:r w:rsidRPr="00A704B2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8E64EF" wp14:editId="52C30841">
                <wp:simplePos x="0" y="0"/>
                <wp:positionH relativeFrom="page">
                  <wp:posOffset>719455</wp:posOffset>
                </wp:positionH>
                <wp:positionV relativeFrom="paragraph">
                  <wp:posOffset>176530</wp:posOffset>
                </wp:positionV>
                <wp:extent cx="6137910" cy="27940"/>
                <wp:effectExtent l="0" t="0" r="0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7910" cy="27940"/>
                          <a:chOff x="1133" y="278"/>
                          <a:chExt cx="9666" cy="44"/>
                        </a:xfrm>
                      </wpg:grpSpPr>
                      <wps:wsp>
                        <wps:cNvPr id="2" name="docshape2"/>
                        <wps:cNvSpPr>
                          <a:spLocks/>
                        </wps:cNvSpPr>
                        <wps:spPr bwMode="auto">
                          <a:xfrm>
                            <a:off x="1132" y="315"/>
                            <a:ext cx="9666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66"/>
                              <a:gd name="T2" fmla="+- 0 9952 1133"/>
                              <a:gd name="T3" fmla="*/ T2 w 9666"/>
                              <a:gd name="T4" fmla="+- 0 9957 1133"/>
                              <a:gd name="T5" fmla="*/ T4 w 9666"/>
                              <a:gd name="T6" fmla="+- 0 10798 1133"/>
                              <a:gd name="T7" fmla="*/ T6 w 96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666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  <a:moveTo>
                                  <a:pt x="8824" y="0"/>
                                </a:moveTo>
                                <a:lnTo>
                                  <a:pt x="9665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132" y="277"/>
                            <a:ext cx="9665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C2296" id="Группа 1" o:spid="_x0000_s1026" style="position:absolute;margin-left:56.65pt;margin-top:13.9pt;width:483.3pt;height:2.2pt;z-index:-251657216;mso-wrap-distance-left:0;mso-wrap-distance-right:0;mso-position-horizontal-relative:page" coordorigin="1133,278" coordsize="96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">
                <v:shape id="docshape2" o:spid="_x0000_s1027" style="position:absolute;left:1132;top:315;width:9666;height:2;visibility:visible;mso-wrap-style:square;v-text-anchor:top" coordsize="96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29u8UA&#10;AADaAAAADwAAAGRycy9kb3ducmV2LnhtbESPQWvCQBSE7wX/w/KEXkQ32mJLdBUpFQuK0tiDx0f2&#10;mQSzb0N2a7b99W5B6HGYmW+Y+TKYWlypdZVlBeNRAoI4t7riQsHXcT18BeE8ssbaMin4IQfLRe9h&#10;jqm2HX/SNfOFiBB2KSoovW9SKV1ekkE3sg1x9M62NeijbAupW+wi3NRykiRTabDiuFBiQ28l5Zfs&#10;2yjo3veHVRjs6OmEz+GXzy/Zpt4q9dgPqxkIT8H/h+/tD61gAn9X4g2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b27xQAAANoAAAAPAAAAAAAAAAAAAAAAAJgCAABkcnMv&#10;ZG93bnJldi54bWxQSwUGAAAAAAQABAD1AAAAigMAAAAA&#10;" path="m,l8819,t5,l9665,e" filled="f" strokeweight=".19811mm">
                  <v:path arrowok="t" o:connecttype="custom" o:connectlocs="0,0;8819,0;8824,0;9665,0" o:connectangles="0,0,0,0"/>
                </v:shape>
                <v:rect id="docshape3" o:spid="_x0000_s1028" style="position:absolute;left:1132;top:277;width:9665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A704B2" w:rsidRPr="00A704B2" w:rsidRDefault="00A704B2" w:rsidP="00A704B2">
      <w:pPr>
        <w:suppressAutoHyphens w:val="0"/>
        <w:autoSpaceDE w:val="0"/>
        <w:autoSpaceDN w:val="0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en-US" w:bidi="ar-SA"/>
        </w:rPr>
      </w:pPr>
    </w:p>
    <w:p w:rsidR="00A704B2" w:rsidRPr="00A704B2" w:rsidRDefault="00A704B2" w:rsidP="00A704B2">
      <w:pPr>
        <w:suppressAutoHyphens w:val="0"/>
        <w:autoSpaceDE w:val="0"/>
        <w:autoSpaceDN w:val="0"/>
        <w:spacing w:line="295" w:lineRule="exact"/>
        <w:ind w:left="577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A704B2" w:rsidRPr="0067601C" w:rsidTr="00701F79">
        <w:tc>
          <w:tcPr>
            <w:tcW w:w="4927" w:type="dxa"/>
            <w:hideMark/>
          </w:tcPr>
          <w:p w:rsidR="00A704B2" w:rsidRPr="00A704B2" w:rsidRDefault="00A704B2" w:rsidP="00A704B2">
            <w:pPr>
              <w:widowControl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 w:bidi="ar-SA"/>
              </w:rPr>
            </w:pPr>
            <w:r w:rsidRPr="00A704B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/>
              </w:rPr>
              <w:t>СОГЛАСОВАНО</w:t>
            </w:r>
          </w:p>
          <w:p w:rsidR="00A704B2" w:rsidRPr="00A704B2" w:rsidRDefault="00A704B2" w:rsidP="00A704B2">
            <w:pPr>
              <w:widowControl/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  <w:t>Председатель профкома</w:t>
            </w:r>
          </w:p>
          <w:p w:rsidR="00A704B2" w:rsidRPr="00A704B2" w:rsidRDefault="00A704B2" w:rsidP="00A704B2">
            <w:pPr>
              <w:widowControl/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  <w:t>НМК им. С. Сайдашева</w:t>
            </w:r>
          </w:p>
          <w:p w:rsidR="00A704B2" w:rsidRPr="00A704B2" w:rsidRDefault="00A704B2" w:rsidP="00A704B2">
            <w:pPr>
              <w:widowControl/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  <w:t>__________Р.Ш. Хасанова</w:t>
            </w:r>
          </w:p>
          <w:p w:rsidR="00A704B2" w:rsidRPr="00A704B2" w:rsidRDefault="00A704B2" w:rsidP="00A704B2">
            <w:pPr>
              <w:widowControl/>
              <w:rPr>
                <w:rFonts w:ascii="Times New Roman" w:eastAsia="Times New Roman" w:hAnsi="Times New Roman"/>
                <w:sz w:val="26"/>
                <w:szCs w:val="26"/>
                <w:u w:val="single"/>
                <w:lang w:val="ru-RU"/>
              </w:rPr>
            </w:pPr>
            <w:r w:rsidRPr="00A704B2">
              <w:rPr>
                <w:rFonts w:ascii="Times New Roman" w:eastAsia="Times New Roman" w:hAnsi="Times New Roman"/>
                <w:sz w:val="26"/>
                <w:szCs w:val="26"/>
                <w:u w:val="single"/>
                <w:lang w:val="ru-RU"/>
              </w:rPr>
              <w:t xml:space="preserve">«29» </w:t>
            </w:r>
            <w:proofErr w:type="gramStart"/>
            <w:r w:rsidRPr="00A704B2">
              <w:rPr>
                <w:rFonts w:ascii="Times New Roman" w:eastAsia="Times New Roman" w:hAnsi="Times New Roman"/>
                <w:sz w:val="26"/>
                <w:szCs w:val="26"/>
                <w:u w:val="single"/>
                <w:lang w:val="ru-RU"/>
              </w:rPr>
              <w:t>августа  2022</w:t>
            </w:r>
            <w:proofErr w:type="gramEnd"/>
            <w:r w:rsidRPr="00A704B2">
              <w:rPr>
                <w:rFonts w:ascii="Times New Roman" w:eastAsia="Times New Roman" w:hAnsi="Times New Roman"/>
                <w:sz w:val="26"/>
                <w:szCs w:val="26"/>
                <w:u w:val="single"/>
                <w:lang w:val="ru-RU"/>
              </w:rPr>
              <w:t xml:space="preserve"> г.</w:t>
            </w:r>
          </w:p>
        </w:tc>
        <w:tc>
          <w:tcPr>
            <w:tcW w:w="4928" w:type="dxa"/>
            <w:hideMark/>
          </w:tcPr>
          <w:p w:rsidR="00A704B2" w:rsidRPr="00A704B2" w:rsidRDefault="00A704B2" w:rsidP="00A704B2">
            <w:pPr>
              <w:widowControl/>
              <w:ind w:left="176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/>
              </w:rPr>
              <w:t>УТВЕРЖДАЮ</w:t>
            </w:r>
          </w:p>
          <w:p w:rsidR="00A704B2" w:rsidRPr="00A704B2" w:rsidRDefault="00A704B2" w:rsidP="00A704B2">
            <w:pPr>
              <w:widowControl/>
              <w:ind w:left="176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  <w:t>Директор НМК им. С. Сайдашева</w:t>
            </w:r>
          </w:p>
          <w:p w:rsidR="00A704B2" w:rsidRPr="00A704B2" w:rsidRDefault="00A704B2" w:rsidP="00A704B2">
            <w:pPr>
              <w:widowControl/>
              <w:ind w:left="176"/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  <w:t>_________О.В. Прокопьева</w:t>
            </w:r>
          </w:p>
          <w:p w:rsidR="00A704B2" w:rsidRPr="00A704B2" w:rsidRDefault="00A704B2" w:rsidP="00A704B2">
            <w:pPr>
              <w:widowControl/>
              <w:spacing w:after="200" w:line="276" w:lineRule="auto"/>
              <w:ind w:left="176"/>
              <w:rPr>
                <w:rFonts w:ascii="Times New Roman" w:eastAsia="Times New Roman" w:hAnsi="Times New Roman"/>
                <w:sz w:val="26"/>
                <w:szCs w:val="26"/>
                <w:u w:val="single"/>
                <w:lang w:val="ru-RU"/>
              </w:rPr>
            </w:pPr>
            <w:r w:rsidRPr="00A704B2">
              <w:rPr>
                <w:rFonts w:ascii="Times New Roman" w:eastAsia="Times New Roman" w:hAnsi="Times New Roman"/>
                <w:sz w:val="26"/>
                <w:szCs w:val="26"/>
                <w:u w:val="single"/>
                <w:lang w:val="ru-RU"/>
              </w:rPr>
              <w:t xml:space="preserve">«29» августа 2022 г. </w:t>
            </w:r>
          </w:p>
        </w:tc>
      </w:tr>
      <w:tr w:rsidR="00A704B2" w:rsidRPr="0067601C" w:rsidTr="00701F79">
        <w:tc>
          <w:tcPr>
            <w:tcW w:w="4927" w:type="dxa"/>
          </w:tcPr>
          <w:p w:rsidR="00A704B2" w:rsidRPr="00A704B2" w:rsidRDefault="00A704B2" w:rsidP="00A704B2">
            <w:pPr>
              <w:widowControl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/>
              </w:rPr>
              <w:t>ПРИНЯТО</w:t>
            </w:r>
          </w:p>
          <w:p w:rsidR="00A704B2" w:rsidRPr="00A704B2" w:rsidRDefault="00A704B2" w:rsidP="00A704B2">
            <w:pPr>
              <w:widowControl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на общем собрании </w:t>
            </w:r>
            <w:r w:rsidRPr="00A704B2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br/>
              <w:t xml:space="preserve">работников и </w:t>
            </w:r>
            <w:proofErr w:type="gramStart"/>
            <w:r w:rsidRPr="00A704B2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обучающихся </w:t>
            </w:r>
            <w:r w:rsidRPr="00A704B2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br/>
              <w:t xml:space="preserve"> (</w:t>
            </w:r>
            <w:proofErr w:type="gramEnd"/>
            <w:r w:rsidRPr="00A704B2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протокол № 1 от 29.08.2022 г.) </w:t>
            </w:r>
            <w:r w:rsidRPr="00A704B2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br/>
            </w:r>
          </w:p>
          <w:p w:rsidR="00A704B2" w:rsidRPr="00A704B2" w:rsidRDefault="00A704B2" w:rsidP="00A704B2">
            <w:pPr>
              <w:widowControl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A704B2" w:rsidRDefault="00A704B2" w:rsidP="00A704B2">
            <w:pPr>
              <w:widowControl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/>
              </w:rPr>
            </w:pPr>
          </w:p>
          <w:p w:rsidR="00A704B2" w:rsidRDefault="00A704B2" w:rsidP="00A704B2">
            <w:pPr>
              <w:widowControl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/>
              </w:rPr>
            </w:pPr>
          </w:p>
          <w:p w:rsidR="00A704B2" w:rsidRPr="00A704B2" w:rsidRDefault="00A704B2" w:rsidP="00A704B2">
            <w:pPr>
              <w:widowControl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4928" w:type="dxa"/>
          </w:tcPr>
          <w:p w:rsidR="00A704B2" w:rsidRPr="00A704B2" w:rsidRDefault="00A704B2" w:rsidP="00A704B2">
            <w:pPr>
              <w:widowControl/>
              <w:ind w:left="176"/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</w:pPr>
          </w:p>
          <w:p w:rsidR="00A704B2" w:rsidRPr="00A704B2" w:rsidRDefault="00A704B2" w:rsidP="00A704B2">
            <w:pPr>
              <w:widowControl/>
              <w:ind w:left="176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bCs/>
                <w:sz w:val="26"/>
                <w:szCs w:val="26"/>
                <w:lang w:val="ru-RU"/>
              </w:rPr>
              <w:t>Введено в действие</w:t>
            </w:r>
            <w:r w:rsidRPr="00A704B2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A704B2" w:rsidRPr="00A704B2" w:rsidRDefault="00A704B2" w:rsidP="00A704B2">
            <w:pPr>
              <w:widowControl/>
              <w:ind w:left="176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>приказом директора</w:t>
            </w:r>
          </w:p>
          <w:p w:rsidR="00A704B2" w:rsidRPr="00A704B2" w:rsidRDefault="00A704B2" w:rsidP="00A704B2">
            <w:pPr>
              <w:widowControl/>
              <w:ind w:left="176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A704B2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(Приказ № </w:t>
            </w:r>
            <w:r w:rsidR="0067601C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103</w:t>
            </w:r>
            <w:bookmarkStart w:id="0" w:name="_GoBack"/>
            <w:bookmarkEnd w:id="0"/>
            <w:r w:rsidRPr="0067601C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-</w:t>
            </w:r>
            <w:proofErr w:type="gramStart"/>
            <w:r w:rsidRPr="0067601C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од</w:t>
            </w:r>
            <w:r w:rsidRPr="00A704B2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 от</w:t>
            </w:r>
            <w:proofErr w:type="gramEnd"/>
            <w:r w:rsidRPr="00A704B2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 29.08.2022г.)</w:t>
            </w:r>
          </w:p>
        </w:tc>
      </w:tr>
    </w:tbl>
    <w:p w:rsidR="00A704B2" w:rsidRPr="00A704B2" w:rsidRDefault="00A704B2" w:rsidP="00A704B2">
      <w:pPr>
        <w:suppressAutoHyphens w:val="0"/>
        <w:autoSpaceDE w:val="0"/>
        <w:autoSpaceDN w:val="0"/>
        <w:spacing w:line="295" w:lineRule="exact"/>
        <w:ind w:left="577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</w:pPr>
    </w:p>
    <w:p w:rsidR="00A704B2" w:rsidRPr="00A704B2" w:rsidRDefault="00A704B2" w:rsidP="00A704B2">
      <w:pPr>
        <w:suppressAutoHyphens w:val="0"/>
        <w:autoSpaceDE w:val="0"/>
        <w:autoSpaceDN w:val="0"/>
        <w:spacing w:line="295" w:lineRule="exact"/>
        <w:ind w:left="577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</w:pPr>
    </w:p>
    <w:p w:rsidR="002D7675" w:rsidRPr="002D7675" w:rsidRDefault="002D7675" w:rsidP="002D7675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2D7675">
        <w:rPr>
          <w:rFonts w:ascii="Times New Roman" w:hAnsi="Times New Roman" w:cs="Times New Roman"/>
          <w:b/>
          <w:sz w:val="40"/>
          <w:szCs w:val="40"/>
          <w:lang w:val="ru-RU"/>
        </w:rPr>
        <w:t>Положение</w:t>
      </w:r>
    </w:p>
    <w:p w:rsidR="002D7675" w:rsidRPr="002D7675" w:rsidRDefault="002D7675" w:rsidP="002D7675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2D7675">
        <w:rPr>
          <w:rFonts w:ascii="Times New Roman" w:hAnsi="Times New Roman" w:cs="Times New Roman"/>
          <w:b/>
          <w:sz w:val="40"/>
          <w:szCs w:val="40"/>
          <w:lang w:val="ru-RU"/>
        </w:rPr>
        <w:t xml:space="preserve">о «Телефоне доверия» </w:t>
      </w:r>
      <w:r w:rsidRPr="002D7675">
        <w:rPr>
          <w:rFonts w:ascii="Times New Roman" w:hAnsi="Times New Roman" w:cs="Times New Roman"/>
          <w:b/>
          <w:sz w:val="40"/>
          <w:szCs w:val="40"/>
          <w:lang w:val="ru-RU"/>
        </w:rPr>
        <w:br/>
        <w:t xml:space="preserve">по фактам коррупционной направленности </w:t>
      </w:r>
    </w:p>
    <w:p w:rsidR="002D7675" w:rsidRPr="002D7675" w:rsidRDefault="002D7675" w:rsidP="002D7675">
      <w:pPr>
        <w:jc w:val="center"/>
        <w:rPr>
          <w:b/>
          <w:lang w:val="ru-RU"/>
        </w:rPr>
      </w:pPr>
      <w:r w:rsidRPr="002D7675">
        <w:rPr>
          <w:rFonts w:ascii="Times New Roman" w:hAnsi="Times New Roman" w:cs="Times New Roman"/>
          <w:b/>
          <w:sz w:val="40"/>
          <w:szCs w:val="40"/>
          <w:lang w:val="ru-RU"/>
        </w:rPr>
        <w:br/>
      </w:r>
      <w:r w:rsidRPr="002D7675">
        <w:rPr>
          <w:rFonts w:ascii="Times New Roman" w:hAnsi="Times New Roman" w:cs="Times New Roman"/>
          <w:b/>
          <w:sz w:val="40"/>
          <w:szCs w:val="40"/>
          <w:lang w:val="ru-RU"/>
        </w:rPr>
        <w:br/>
      </w:r>
      <w:r w:rsidRPr="002D7675">
        <w:rPr>
          <w:b/>
          <w:lang w:val="ru-RU"/>
        </w:rPr>
        <w:br/>
      </w:r>
      <w:r w:rsidRPr="002D7675">
        <w:rPr>
          <w:b/>
          <w:lang w:val="ru-RU"/>
        </w:rPr>
        <w:br/>
      </w:r>
    </w:p>
    <w:p w:rsidR="002D7675" w:rsidRPr="002D7675" w:rsidRDefault="002D7675" w:rsidP="002D7675">
      <w:pPr>
        <w:jc w:val="center"/>
        <w:rPr>
          <w:b/>
          <w:lang w:val="ru-RU"/>
        </w:rPr>
      </w:pPr>
    </w:p>
    <w:p w:rsidR="002D7675" w:rsidRPr="002D7675" w:rsidRDefault="002D7675" w:rsidP="002D7675">
      <w:pPr>
        <w:jc w:val="center"/>
        <w:rPr>
          <w:b/>
          <w:lang w:val="ru-RU"/>
        </w:rPr>
      </w:pPr>
    </w:p>
    <w:p w:rsidR="002D7675" w:rsidRPr="002D7675" w:rsidRDefault="002D7675" w:rsidP="002D7675">
      <w:pPr>
        <w:jc w:val="center"/>
        <w:rPr>
          <w:lang w:val="ru-RU"/>
        </w:rPr>
      </w:pPr>
      <w:r w:rsidRPr="002D7675">
        <w:rPr>
          <w:b/>
          <w:lang w:val="ru-RU"/>
        </w:rPr>
        <w:br/>
      </w:r>
      <w:r w:rsidRPr="002D7675">
        <w:rPr>
          <w:b/>
          <w:lang w:val="ru-RU"/>
        </w:rPr>
        <w:br/>
      </w:r>
    </w:p>
    <w:p w:rsidR="002D7675" w:rsidRDefault="002D7675" w:rsidP="002D7675">
      <w:pPr>
        <w:spacing w:after="283"/>
        <w:jc w:val="center"/>
        <w:rPr>
          <w:lang w:val="ru-RU"/>
        </w:rPr>
      </w:pPr>
    </w:p>
    <w:p w:rsidR="00A704B2" w:rsidRPr="002D7675" w:rsidRDefault="00A704B2" w:rsidP="002D7675">
      <w:pPr>
        <w:spacing w:after="283"/>
        <w:jc w:val="center"/>
        <w:rPr>
          <w:lang w:val="ru-RU"/>
        </w:rPr>
      </w:pPr>
    </w:p>
    <w:p w:rsidR="002D7675" w:rsidRPr="002D7675" w:rsidRDefault="002D7675" w:rsidP="002D7675">
      <w:pPr>
        <w:spacing w:after="283"/>
        <w:jc w:val="center"/>
        <w:rPr>
          <w:lang w:val="ru-RU"/>
        </w:rPr>
      </w:pPr>
    </w:p>
    <w:p w:rsidR="002D7675" w:rsidRPr="002D7675" w:rsidRDefault="002D7675" w:rsidP="002D7675">
      <w:pPr>
        <w:spacing w:after="283"/>
        <w:rPr>
          <w:b/>
          <w:lang w:val="ru-RU"/>
        </w:rPr>
      </w:pPr>
    </w:p>
    <w:p w:rsidR="002D7675" w:rsidRPr="002D7675" w:rsidRDefault="002D7675" w:rsidP="002D7675">
      <w:pPr>
        <w:suppressAutoHyphens w:val="0"/>
        <w:autoSpaceDE w:val="0"/>
        <w:autoSpaceDN w:val="0"/>
        <w:spacing w:before="249"/>
        <w:ind w:left="4249" w:right="4205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2D7675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г. Нижнекамск</w:t>
      </w:r>
      <w:r w:rsidRPr="002D7675">
        <w:rPr>
          <w:rFonts w:ascii="Times New Roman" w:eastAsia="Times New Roman" w:hAnsi="Times New Roman" w:cs="Times New Roman"/>
          <w:spacing w:val="-67"/>
          <w:sz w:val="28"/>
          <w:szCs w:val="28"/>
          <w:lang w:val="ru-RU" w:eastAsia="en-US" w:bidi="ar-SA"/>
        </w:rPr>
        <w:t xml:space="preserve"> </w:t>
      </w:r>
      <w:r w:rsidRPr="002D7675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2022 год</w:t>
      </w:r>
    </w:p>
    <w:p w:rsidR="00825104" w:rsidRPr="002D7675" w:rsidRDefault="002D7675" w:rsidP="002D7675">
      <w:pPr>
        <w:pStyle w:val="a0"/>
        <w:rPr>
          <w:lang w:val="ru-RU"/>
        </w:rPr>
      </w:pPr>
      <w:r w:rsidRPr="002D7675">
        <w:rPr>
          <w:b/>
          <w:lang w:val="ru-RU"/>
        </w:rPr>
        <w:br/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1. Общие положения</w:t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порядок работы «Телефона доверия» </w:t>
      </w:r>
      <w:r w:rsidR="002D7675" w:rsidRPr="002D7675">
        <w:rPr>
          <w:rFonts w:ascii="Times New Roman" w:hAnsi="Times New Roman" w:cs="Times New Roman"/>
          <w:sz w:val="28"/>
          <w:szCs w:val="28"/>
          <w:lang w:val="ru-RU"/>
        </w:rPr>
        <w:t>(далее - «Телефон доверия»)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по фактам коррупционной направленности </w:t>
      </w:r>
      <w:r w:rsidR="002D7675"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в Государственном автономном профессиональном образовательном учреждении «Нижнекамский музыкальный колледж имени Салиха Сайдашева» (далее – Колледж)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направлено на создание условий для оперативного реагирования на факты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коррупции, волокиты, злоупотребления должностными лицами Колледжа своим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служебным положением, а также вовлечения родителей (законных представителей)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в реализацию антикоррупционной политики. </w:t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Правовую основу работы «Телефона доверия» составляют Конституция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>Российской Федерации, федеральное и республикан</w:t>
      </w:r>
      <w:r w:rsidR="002D7675">
        <w:rPr>
          <w:rFonts w:ascii="Times New Roman" w:hAnsi="Times New Roman" w:cs="Times New Roman"/>
          <w:sz w:val="28"/>
          <w:szCs w:val="28"/>
          <w:lang w:val="ru-RU"/>
        </w:rPr>
        <w:t xml:space="preserve">ское законодательство, а также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Положение.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D7675">
        <w:rPr>
          <w:rFonts w:ascii="Times New Roman" w:hAnsi="Times New Roman" w:cs="Times New Roman"/>
          <w:b/>
          <w:sz w:val="28"/>
          <w:szCs w:val="28"/>
          <w:lang w:val="ru-RU"/>
        </w:rPr>
        <w:br/>
        <w:t>2. Цель работы «Телефона доверия»</w:t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«Телефон доверия» создан в целях: </w:t>
      </w:r>
    </w:p>
    <w:p w:rsidR="00825104" w:rsidRPr="002D7675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вовлечения родителей (законных представителей) в реализацию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антикоррупционной политики; </w:t>
      </w:r>
    </w:p>
    <w:p w:rsidR="00825104" w:rsidRPr="002D7675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содействия принятию и укреплению мер, направленных на более эффективное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и действенное предупреждение коррупционных проявлений и борьбу с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коррупцией. </w:t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D7675">
        <w:rPr>
          <w:rFonts w:ascii="Times New Roman" w:hAnsi="Times New Roman" w:cs="Times New Roman"/>
          <w:b/>
          <w:sz w:val="28"/>
          <w:szCs w:val="28"/>
          <w:lang w:val="ru-RU"/>
        </w:rPr>
        <w:t>3. Основные задачи работы «Телефона доверия»</w:t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задачами работы «Телефона доверия» являются: </w:t>
      </w:r>
    </w:p>
    <w:p w:rsidR="00825104" w:rsidRPr="002D7675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оперативного приема, учета и рассмотрения сведений,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поступающих на «Телефон доверия»; </w:t>
      </w:r>
    </w:p>
    <w:p w:rsidR="00825104" w:rsidRPr="002D7675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обработка и направление полученных сведений для рассмотрения и принятия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соответствующих мер директором Колледжа; </w:t>
      </w:r>
    </w:p>
    <w:p w:rsidR="00825104" w:rsidRPr="002D7675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анализ сведений, поступающих на «Телефон доверия», их учет при разработке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и реализации антикоррупционных мероприятий в Колледже. </w:t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D7675">
        <w:rPr>
          <w:rFonts w:ascii="Times New Roman" w:hAnsi="Times New Roman" w:cs="Times New Roman"/>
          <w:b/>
          <w:sz w:val="28"/>
          <w:szCs w:val="28"/>
          <w:lang w:val="ru-RU"/>
        </w:rPr>
        <w:t>4. Порядок организации работы «Телефона доверия»</w:t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функционировании и режиме работы «Телефона доверия»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доводится до сведения родителей (законных представителей) через родительские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собрания, а также путем ее размещения на официальном Интернет-сайте Колледжа. </w:t>
      </w:r>
    </w:p>
    <w:p w:rsidR="002D7675" w:rsidRDefault="006D78C2" w:rsidP="002D7675">
      <w:pPr>
        <w:pStyle w:val="a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Время работы «Телефона доверия» с 08.00 до 17.00.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>Прием, учет и предварительную обработку поступающих на «Телефон доверия» сведений осуществляет секретарь руководителя Колледж</w:t>
      </w:r>
      <w:r w:rsidR="002D7675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</w:p>
    <w:p w:rsidR="002D7675" w:rsidRDefault="006D78C2" w:rsidP="002D7675">
      <w:pPr>
        <w:pStyle w:val="a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При ответе на телефонные звонки секретарь руководителя Колледжа, сняв </w:t>
      </w:r>
      <w:r w:rsidR="002D7675">
        <w:rPr>
          <w:rFonts w:ascii="Times New Roman" w:hAnsi="Times New Roman" w:cs="Times New Roman"/>
          <w:sz w:val="28"/>
          <w:szCs w:val="28"/>
          <w:lang w:val="ru-RU"/>
        </w:rPr>
        <w:t>трубку,</w:t>
      </w:r>
    </w:p>
    <w:p w:rsidR="002D7675" w:rsidRDefault="006D78C2" w:rsidP="002D7675">
      <w:pPr>
        <w:pStyle w:val="a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обязан: </w:t>
      </w:r>
    </w:p>
    <w:p w:rsidR="002D7675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назвать фамилию, имя, отчество, занимаемую должность; </w:t>
      </w:r>
    </w:p>
    <w:p w:rsidR="00825104" w:rsidRPr="002D7675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сообщить позвонившему о том, что «Телефон доверия» работает для приема </w:t>
      </w:r>
    </w:p>
    <w:p w:rsidR="00825104" w:rsidRPr="002D7675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сведений о фактах коррупции, с которыми родители (законные представители)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сталкиваются при взаимодействии с должностными лицами Колледжа; </w:t>
      </w:r>
    </w:p>
    <w:p w:rsidR="002D7675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>предложить родителю (законному представи</w:t>
      </w:r>
      <w:r w:rsidR="002D7675">
        <w:rPr>
          <w:rFonts w:ascii="Times New Roman" w:hAnsi="Times New Roman" w:cs="Times New Roman"/>
          <w:sz w:val="28"/>
          <w:szCs w:val="28"/>
          <w:lang w:val="ru-RU"/>
        </w:rPr>
        <w:t xml:space="preserve">телю) изложить суть вопроса; </w:t>
      </w:r>
    </w:p>
    <w:p w:rsidR="002D7675" w:rsidRPr="002D7675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>сообщить родителю (законному представителю) о том, что конфиденциальность передан</w:t>
      </w:r>
      <w:r w:rsidR="002D7675">
        <w:rPr>
          <w:rFonts w:ascii="Times New Roman" w:hAnsi="Times New Roman" w:cs="Times New Roman"/>
          <w:sz w:val="28"/>
          <w:szCs w:val="28"/>
          <w:lang w:val="ru-RU"/>
        </w:rPr>
        <w:t xml:space="preserve">ных им сведений гарантируется. </w:t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>В случае, если сведения родителя (закон</w:t>
      </w:r>
      <w:r w:rsidR="002D7675">
        <w:rPr>
          <w:rFonts w:ascii="Times New Roman" w:hAnsi="Times New Roman" w:cs="Times New Roman"/>
          <w:sz w:val="28"/>
          <w:szCs w:val="28"/>
          <w:lang w:val="ru-RU"/>
        </w:rPr>
        <w:t xml:space="preserve">ного представителя) не содержат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информацию о фактах коррупции, ему разъясняется порядок работы с обращениями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граждан в Колледж. </w:t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Сведения, поступающие на «Телефон доверия», вносятся в журнал учета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заявлений. Страницы журнала учета заявлений граждан должны быть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пронумерованы, прошнурованы и иметь следующие графы: </w:t>
      </w:r>
    </w:p>
    <w:p w:rsidR="006D78C2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порядковый номер сообщения; </w:t>
      </w:r>
    </w:p>
    <w:p w:rsidR="006D78C2" w:rsidRDefault="006D78C2" w:rsidP="002D7675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дата и время поступления обращения; </w:t>
      </w:r>
    </w:p>
    <w:p w:rsidR="006D78C2" w:rsidRPr="006D78C2" w:rsidRDefault="006D78C2" w:rsidP="006D78C2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фамилия, имя, отчество позвонившего, его адрес, номер телефона (в случаях, </w:t>
      </w:r>
      <w:r w:rsidRPr="006D78C2">
        <w:rPr>
          <w:rFonts w:ascii="Times New Roman" w:hAnsi="Times New Roman" w:cs="Times New Roman"/>
          <w:sz w:val="28"/>
          <w:szCs w:val="28"/>
          <w:lang w:val="ru-RU"/>
        </w:rPr>
        <w:t xml:space="preserve">если звонок не анонимный); </w:t>
      </w:r>
    </w:p>
    <w:p w:rsidR="006D78C2" w:rsidRDefault="006D78C2" w:rsidP="006D78C2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78C2">
        <w:rPr>
          <w:rFonts w:ascii="Times New Roman" w:hAnsi="Times New Roman" w:cs="Times New Roman"/>
          <w:sz w:val="28"/>
          <w:szCs w:val="28"/>
          <w:lang w:val="ru-RU"/>
        </w:rPr>
        <w:t xml:space="preserve">краткое содержание сообщения; </w:t>
      </w:r>
    </w:p>
    <w:p w:rsidR="006D78C2" w:rsidRDefault="006D78C2" w:rsidP="006D78C2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78C2">
        <w:rPr>
          <w:rFonts w:ascii="Times New Roman" w:hAnsi="Times New Roman" w:cs="Times New Roman"/>
          <w:sz w:val="28"/>
          <w:szCs w:val="28"/>
          <w:lang w:val="ru-RU"/>
        </w:rPr>
        <w:t xml:space="preserve">отметка, кому направлены для принятия мер полученные сведения; </w:t>
      </w:r>
    </w:p>
    <w:p w:rsidR="00825104" w:rsidRPr="006D78C2" w:rsidRDefault="006D78C2" w:rsidP="006D78C2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78C2">
        <w:rPr>
          <w:rFonts w:ascii="Times New Roman" w:hAnsi="Times New Roman" w:cs="Times New Roman"/>
          <w:sz w:val="28"/>
          <w:szCs w:val="28"/>
          <w:lang w:val="ru-RU"/>
        </w:rPr>
        <w:t xml:space="preserve">отметка о принятых решениях, мерах, информировании заявителя о результатах рассмотрения сообщения. </w:t>
      </w:r>
      <w:r w:rsidRPr="006D78C2">
        <w:rPr>
          <w:rFonts w:ascii="Times New Roman" w:hAnsi="Times New Roman" w:cs="Times New Roman"/>
          <w:sz w:val="28"/>
          <w:szCs w:val="28"/>
          <w:lang w:val="ru-RU"/>
        </w:rPr>
        <w:br/>
        <w:t xml:space="preserve">Журнал учета заявлений хранится в кабинете «Приемная». </w:t>
      </w:r>
      <w:r w:rsidRPr="006D78C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E3BFA">
        <w:rPr>
          <w:rFonts w:ascii="Times New Roman" w:hAnsi="Times New Roman" w:cs="Times New Roman"/>
          <w:sz w:val="28"/>
          <w:szCs w:val="28"/>
          <w:lang w:val="ru-RU"/>
        </w:rPr>
        <w:t xml:space="preserve">Ежедневно секретарь руководителя предоставляет устный отчет директору </w:t>
      </w:r>
    </w:p>
    <w:p w:rsidR="00825104" w:rsidRDefault="006D78C2" w:rsidP="002D7675">
      <w:pPr>
        <w:pStyle w:val="a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Колледжа о поступивших на «Телефон доверия» сведениях о фактах коррупции.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2D7675">
        <w:rPr>
          <w:rFonts w:ascii="Times New Roman" w:hAnsi="Times New Roman" w:cs="Times New Roman"/>
          <w:sz w:val="28"/>
          <w:szCs w:val="28"/>
        </w:rPr>
        <w:t>Отчет</w:t>
      </w:r>
      <w:proofErr w:type="spellEnd"/>
      <w:r w:rsidRPr="002D7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675">
        <w:rPr>
          <w:rFonts w:ascii="Times New Roman" w:hAnsi="Times New Roman" w:cs="Times New Roman"/>
          <w:sz w:val="28"/>
          <w:szCs w:val="28"/>
        </w:rPr>
        <w:t>должен</w:t>
      </w:r>
      <w:proofErr w:type="spellEnd"/>
      <w:r w:rsidRPr="002D7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675">
        <w:rPr>
          <w:rFonts w:ascii="Times New Roman" w:hAnsi="Times New Roman" w:cs="Times New Roman"/>
          <w:sz w:val="28"/>
          <w:szCs w:val="28"/>
        </w:rPr>
        <w:t>содержать</w:t>
      </w:r>
      <w:proofErr w:type="spellEnd"/>
      <w:r w:rsidRPr="002D7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675">
        <w:rPr>
          <w:rFonts w:ascii="Times New Roman" w:hAnsi="Times New Roman" w:cs="Times New Roman"/>
          <w:sz w:val="28"/>
          <w:szCs w:val="28"/>
        </w:rPr>
        <w:t>следующую</w:t>
      </w:r>
      <w:proofErr w:type="spellEnd"/>
      <w:r w:rsidRPr="002D7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675">
        <w:rPr>
          <w:rFonts w:ascii="Times New Roman" w:hAnsi="Times New Roman" w:cs="Times New Roman"/>
          <w:sz w:val="28"/>
          <w:szCs w:val="28"/>
        </w:rPr>
        <w:t>информацию</w:t>
      </w:r>
      <w:proofErr w:type="spellEnd"/>
      <w:r w:rsidRPr="002D767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78C2" w:rsidRDefault="006D78C2" w:rsidP="006D78C2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78C2">
        <w:rPr>
          <w:rFonts w:ascii="Times New Roman" w:hAnsi="Times New Roman" w:cs="Times New Roman"/>
          <w:sz w:val="28"/>
          <w:szCs w:val="28"/>
          <w:lang w:val="ru-RU"/>
        </w:rPr>
        <w:t>количество поступивших сообщений;</w:t>
      </w:r>
    </w:p>
    <w:p w:rsidR="006D78C2" w:rsidRDefault="006D78C2" w:rsidP="006D78C2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78C2">
        <w:rPr>
          <w:rFonts w:ascii="Times New Roman" w:hAnsi="Times New Roman" w:cs="Times New Roman"/>
          <w:sz w:val="28"/>
          <w:szCs w:val="28"/>
          <w:lang w:val="ru-RU"/>
        </w:rPr>
        <w:t xml:space="preserve">краткое содержание сообщений; </w:t>
      </w:r>
    </w:p>
    <w:p w:rsidR="00825104" w:rsidRPr="006D78C2" w:rsidRDefault="006D78C2" w:rsidP="006D78C2">
      <w:pPr>
        <w:pStyle w:val="a0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78C2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информацию о принятых мерах. </w:t>
      </w:r>
    </w:p>
    <w:p w:rsidR="00825104" w:rsidRPr="002D7675" w:rsidRDefault="006D78C2" w:rsidP="002D7675">
      <w:pPr>
        <w:pStyle w:val="a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7675">
        <w:rPr>
          <w:rFonts w:ascii="Times New Roman" w:hAnsi="Times New Roman" w:cs="Times New Roman"/>
          <w:sz w:val="28"/>
          <w:szCs w:val="28"/>
          <w:lang w:val="ru-RU"/>
        </w:rPr>
        <w:t xml:space="preserve">Если в поступившем на «Телефон доверия» сообщении содержатся сведения о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подготавливаемом, совершаемом или совершенном противоправном деянии, а также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о лице, его подготавливающем, совершающем или совершившем, данное сообщение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подлежит перенаправлению в правоохранительные органы в соответствии с их </w:t>
      </w:r>
      <w:r w:rsidRPr="002D7675">
        <w:rPr>
          <w:rFonts w:ascii="Times New Roman" w:hAnsi="Times New Roman" w:cs="Times New Roman"/>
          <w:sz w:val="28"/>
          <w:szCs w:val="28"/>
          <w:lang w:val="ru-RU"/>
        </w:rPr>
        <w:br/>
        <w:t xml:space="preserve">компетенцией. </w:t>
      </w:r>
    </w:p>
    <w:sectPr w:rsidR="00825104" w:rsidRPr="002D7675" w:rsidSect="002D7675">
      <w:pgSz w:w="12240" w:h="15840"/>
      <w:pgMar w:top="567" w:right="758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95BDB"/>
    <w:multiLevelType w:val="hybridMultilevel"/>
    <w:tmpl w:val="75A8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A59F2"/>
    <w:multiLevelType w:val="hybridMultilevel"/>
    <w:tmpl w:val="02CED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85065EB"/>
    <w:multiLevelType w:val="hybridMultilevel"/>
    <w:tmpl w:val="57E08D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134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04"/>
    <w:rsid w:val="002D7675"/>
    <w:rsid w:val="002E3BFA"/>
    <w:rsid w:val="00413658"/>
    <w:rsid w:val="0067601C"/>
    <w:rsid w:val="006D78C2"/>
    <w:rsid w:val="00825104"/>
    <w:rsid w:val="00A7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146CF-3EFE-4CCC-9D55-9084E22D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a4">
    <w:name w:val="Hyperlink"/>
    <w:rPr>
      <w:color w:val="000080"/>
      <w:u w:val="single"/>
    </w:r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0">
    <w:name w:val="Body Text"/>
    <w:basedOn w:val="a"/>
    <w:pPr>
      <w:spacing w:after="283"/>
    </w:pPr>
  </w:style>
  <w:style w:type="paragraph" w:styleId="2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5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6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List"/>
    <w:basedOn w:val="a0"/>
  </w:style>
  <w:style w:type="table" w:customStyle="1" w:styleId="10">
    <w:name w:val="Сетка таблицы1"/>
    <w:basedOn w:val="a2"/>
    <w:next w:val="a9"/>
    <w:uiPriority w:val="59"/>
    <w:rsid w:val="002D7675"/>
    <w:pPr>
      <w:suppressAutoHyphens w:val="0"/>
    </w:pPr>
    <w:rPr>
      <w:rFonts w:ascii="Calibri" w:eastAsia="Calibri" w:hAnsi="Calibri" w:cs="Times New Roman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2"/>
    <w:uiPriority w:val="39"/>
    <w:rsid w:val="002D7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2"/>
    <w:uiPriority w:val="59"/>
    <w:rsid w:val="00A704B2"/>
    <w:pPr>
      <w:suppressAutoHyphens w:val="0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7601C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67601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2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ОБЩЕМ СОБРАНИИ ТРУДОВОГО КОЛЛЕКТИВА</vt:lpstr>
    </vt:vector>
  </TitlesOfParts>
  <Company/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ОБЩЕМ СОБРАНИИ ТРУДОВОГО КОЛЛЕКТИВА</dc:title>
  <dc:subject/>
  <dc:creator/>
  <dc:description/>
  <cp:lastModifiedBy>Пользователь7</cp:lastModifiedBy>
  <cp:revision>6</cp:revision>
  <cp:lastPrinted>2022-09-21T12:29:00Z</cp:lastPrinted>
  <dcterms:created xsi:type="dcterms:W3CDTF">2022-07-04T07:28:00Z</dcterms:created>
  <dcterms:modified xsi:type="dcterms:W3CDTF">2022-09-21T12:29:00Z</dcterms:modified>
  <dc:language>en-US</dc:language>
</cp:coreProperties>
</file>